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04" w:rsidRPr="00477B13" w:rsidRDefault="003C2304" w:rsidP="003811E8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477B13">
        <w:rPr>
          <w:rFonts w:ascii="黑体" w:eastAsia="黑体" w:hAnsi="黑体" w:hint="eastAsia"/>
          <w:sz w:val="44"/>
          <w:szCs w:val="44"/>
        </w:rPr>
        <w:t>2</w:t>
      </w:r>
      <w:r w:rsidRPr="00477B13">
        <w:rPr>
          <w:rFonts w:ascii="黑体" w:eastAsia="黑体" w:hAnsi="黑体"/>
          <w:sz w:val="44"/>
          <w:szCs w:val="44"/>
        </w:rPr>
        <w:t>021</w:t>
      </w:r>
      <w:r w:rsidRPr="00477B13">
        <w:rPr>
          <w:rFonts w:ascii="黑体" w:eastAsia="黑体" w:hAnsi="黑体" w:hint="eastAsia"/>
          <w:sz w:val="44"/>
          <w:szCs w:val="44"/>
        </w:rPr>
        <w:t>年秋季国家开放大学</w:t>
      </w:r>
      <w:r w:rsidR="003811E8">
        <w:rPr>
          <w:rFonts w:ascii="黑体" w:eastAsia="黑体" w:hAnsi="黑体" w:hint="eastAsia"/>
          <w:sz w:val="44"/>
          <w:szCs w:val="44"/>
        </w:rPr>
        <w:t>广东分部</w:t>
      </w:r>
      <w:r w:rsidRPr="00477B13">
        <w:rPr>
          <w:rFonts w:ascii="黑体" w:eastAsia="黑体" w:hAnsi="黑体" w:hint="eastAsia"/>
          <w:sz w:val="44"/>
          <w:szCs w:val="44"/>
        </w:rPr>
        <w:t>学位英语考试</w:t>
      </w:r>
      <w:r w:rsidR="003811E8">
        <w:rPr>
          <w:rFonts w:ascii="黑体" w:eastAsia="黑体" w:hAnsi="黑体"/>
          <w:sz w:val="44"/>
          <w:szCs w:val="44"/>
        </w:rPr>
        <w:t>考生</w:t>
      </w:r>
      <w:r w:rsidRPr="00477B13">
        <w:rPr>
          <w:rFonts w:ascii="黑体" w:eastAsia="黑体" w:hAnsi="黑体" w:hint="eastAsia"/>
          <w:sz w:val="44"/>
          <w:szCs w:val="44"/>
        </w:rPr>
        <w:t>防疫要求</w:t>
      </w:r>
    </w:p>
    <w:p w:rsidR="003C2304" w:rsidRPr="00574799" w:rsidRDefault="003C2304" w:rsidP="003C230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4537"/>
        <w:gridCol w:w="4956"/>
      </w:tblGrid>
      <w:tr w:rsidR="003C2304" w:rsidRPr="00574799" w:rsidTr="00B45E80">
        <w:trPr>
          <w:jc w:val="center"/>
        </w:trPr>
        <w:tc>
          <w:tcPr>
            <w:tcW w:w="4537" w:type="dxa"/>
            <w:vAlign w:val="center"/>
          </w:tcPr>
          <w:p w:rsidR="003C2304" w:rsidRPr="00574799" w:rsidRDefault="003C2304" w:rsidP="00BF1F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防疫内容</w:t>
            </w:r>
          </w:p>
        </w:tc>
        <w:tc>
          <w:tcPr>
            <w:tcW w:w="4956" w:type="dxa"/>
            <w:vAlign w:val="center"/>
          </w:tcPr>
          <w:p w:rsidR="003C2304" w:rsidRPr="00574799" w:rsidRDefault="003C2304" w:rsidP="00BF1FD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防疫要求</w:t>
            </w:r>
          </w:p>
        </w:tc>
      </w:tr>
      <w:tr w:rsidR="00472D03" w:rsidRPr="00574799" w:rsidTr="00B45E80">
        <w:trPr>
          <w:jc w:val="center"/>
        </w:trPr>
        <w:tc>
          <w:tcPr>
            <w:tcW w:w="4537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入校门出示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健康码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、行程码</w:t>
            </w:r>
          </w:p>
        </w:tc>
        <w:tc>
          <w:tcPr>
            <w:tcW w:w="4956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两码（健康码绿码</w:t>
            </w:r>
            <w:r w:rsidRPr="00574799">
              <w:rPr>
                <w:rFonts w:ascii="仿宋" w:eastAsia="仿宋" w:hAnsi="仿宋"/>
                <w:sz w:val="28"/>
                <w:szCs w:val="28"/>
              </w:rPr>
              <w:t>,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行程码绿码且不带“*”，带“*”不得入校参加考试）</w:t>
            </w:r>
          </w:p>
        </w:tc>
      </w:tr>
      <w:tr w:rsidR="00472D03" w:rsidRPr="00574799" w:rsidTr="00B45E80">
        <w:trPr>
          <w:jc w:val="center"/>
        </w:trPr>
        <w:tc>
          <w:tcPr>
            <w:tcW w:w="4537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所有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到校考生</w:t>
            </w:r>
          </w:p>
        </w:tc>
        <w:tc>
          <w:tcPr>
            <w:tcW w:w="4956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提供48小时内核酸检测阴性报告</w:t>
            </w:r>
          </w:p>
        </w:tc>
      </w:tr>
      <w:tr w:rsidR="00472D03" w:rsidRPr="00574799" w:rsidTr="00B45E80">
        <w:trPr>
          <w:jc w:val="center"/>
        </w:trPr>
        <w:tc>
          <w:tcPr>
            <w:tcW w:w="4537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入校门出示的证件</w:t>
            </w:r>
          </w:p>
        </w:tc>
        <w:tc>
          <w:tcPr>
            <w:tcW w:w="4956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准考证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和有效身份证件（居民身份证、护照）</w:t>
            </w:r>
          </w:p>
        </w:tc>
      </w:tr>
      <w:tr w:rsidR="00472D03" w:rsidRPr="00574799" w:rsidTr="00B45E80">
        <w:trPr>
          <w:jc w:val="center"/>
        </w:trPr>
        <w:tc>
          <w:tcPr>
            <w:tcW w:w="4537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入校门体温要求</w:t>
            </w:r>
          </w:p>
        </w:tc>
        <w:tc>
          <w:tcPr>
            <w:tcW w:w="4956" w:type="dxa"/>
            <w:vAlign w:val="center"/>
          </w:tcPr>
          <w:p w:rsidR="00472D03" w:rsidRPr="00574799" w:rsidRDefault="00472D03" w:rsidP="00472D03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≤37.3℃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（体温异常者不得进入考场）</w:t>
            </w:r>
          </w:p>
        </w:tc>
      </w:tr>
      <w:tr w:rsidR="004654B6" w:rsidRPr="00574799" w:rsidTr="00B45E80">
        <w:trPr>
          <w:jc w:val="center"/>
        </w:trPr>
        <w:tc>
          <w:tcPr>
            <w:tcW w:w="4537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佩戴口罩要求</w:t>
            </w:r>
          </w:p>
        </w:tc>
        <w:tc>
          <w:tcPr>
            <w:tcW w:w="4956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72D03">
              <w:rPr>
                <w:rFonts w:ascii="仿宋" w:eastAsia="仿宋" w:hAnsi="仿宋"/>
                <w:sz w:val="28"/>
                <w:szCs w:val="28"/>
              </w:rPr>
              <w:t>自备符合防疫要求的一次性医用口罩，</w:t>
            </w:r>
            <w:r w:rsidR="00976094">
              <w:rPr>
                <w:rFonts w:ascii="仿宋" w:eastAsia="仿宋" w:hAnsi="仿宋" w:hint="eastAsia"/>
                <w:sz w:val="28"/>
                <w:szCs w:val="28"/>
              </w:rPr>
              <w:t>除身份核查外，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全程佩戴口罩</w:t>
            </w:r>
            <w:r w:rsidRPr="0057479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4654B6" w:rsidRPr="00574799" w:rsidTr="00B45E80">
        <w:trPr>
          <w:jc w:val="center"/>
        </w:trPr>
        <w:tc>
          <w:tcPr>
            <w:tcW w:w="4537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C5655">
              <w:rPr>
                <w:rFonts w:ascii="仿宋" w:eastAsia="仿宋" w:hAnsi="仿宋" w:hint="eastAsia"/>
                <w:sz w:val="28"/>
                <w:szCs w:val="28"/>
              </w:rPr>
              <w:t>入场等候要求</w:t>
            </w:r>
          </w:p>
        </w:tc>
        <w:tc>
          <w:tcPr>
            <w:tcW w:w="4956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C5655">
              <w:rPr>
                <w:rFonts w:ascii="仿宋" w:eastAsia="仿宋" w:hAnsi="仿宋" w:hint="eastAsia"/>
                <w:sz w:val="28"/>
                <w:szCs w:val="28"/>
              </w:rPr>
              <w:t>保持间隔为1米以上</w:t>
            </w:r>
          </w:p>
        </w:tc>
      </w:tr>
      <w:tr w:rsidR="004654B6" w:rsidRPr="00574799" w:rsidTr="00B45E80">
        <w:trPr>
          <w:jc w:val="center"/>
        </w:trPr>
        <w:tc>
          <w:tcPr>
            <w:tcW w:w="4537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考试结束</w:t>
            </w:r>
          </w:p>
        </w:tc>
        <w:tc>
          <w:tcPr>
            <w:tcW w:w="4956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考生散场时，按</w:t>
            </w:r>
            <w:r w:rsidR="00DD30BD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人员指令有序离场，不得拥挤，保持间距1米以上。</w:t>
            </w:r>
            <w:r w:rsidRPr="0057479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4654B6" w:rsidRPr="00574799" w:rsidTr="00B45E80">
        <w:trPr>
          <w:jc w:val="center"/>
        </w:trPr>
        <w:tc>
          <w:tcPr>
            <w:tcW w:w="4537" w:type="dxa"/>
            <w:vAlign w:val="center"/>
          </w:tcPr>
          <w:p w:rsidR="004654B6" w:rsidRPr="00574799" w:rsidRDefault="004654B6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74799">
              <w:rPr>
                <w:rFonts w:ascii="仿宋" w:eastAsia="仿宋" w:hAnsi="仿宋" w:hint="eastAsia"/>
                <w:sz w:val="28"/>
                <w:szCs w:val="28"/>
              </w:rPr>
              <w:t>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上交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健康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  <w:r w:rsidRPr="00574799">
              <w:rPr>
                <w:rFonts w:ascii="仿宋" w:eastAsia="仿宋" w:hAnsi="仿宋" w:hint="eastAsia"/>
                <w:sz w:val="28"/>
                <w:szCs w:val="28"/>
              </w:rPr>
              <w:t>承诺书</w:t>
            </w:r>
          </w:p>
        </w:tc>
        <w:tc>
          <w:tcPr>
            <w:tcW w:w="4956" w:type="dxa"/>
            <w:vAlign w:val="center"/>
          </w:tcPr>
          <w:p w:rsidR="004654B6" w:rsidRPr="00574799" w:rsidRDefault="007F48CD" w:rsidP="004654B6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见附件一</w:t>
            </w:r>
            <w:bookmarkStart w:id="0" w:name="_GoBack"/>
            <w:bookmarkEnd w:id="0"/>
          </w:p>
        </w:tc>
      </w:tr>
    </w:tbl>
    <w:p w:rsidR="00957492" w:rsidRPr="00793FA4" w:rsidRDefault="003811E8" w:rsidP="00F67D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备注：除上述要求外，</w:t>
      </w:r>
      <w:r w:rsidR="00893EA9">
        <w:rPr>
          <w:rFonts w:ascii="仿宋_GB2312" w:eastAsia="仿宋_GB2312" w:hint="eastAsia"/>
          <w:sz w:val="28"/>
          <w:szCs w:val="28"/>
        </w:rPr>
        <w:t>1</w:t>
      </w:r>
      <w:r w:rsidR="00893EA9"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请考生</w:t>
      </w:r>
      <w:r w:rsidR="00893EA9">
        <w:rPr>
          <w:rFonts w:ascii="仿宋_GB2312" w:eastAsia="仿宋_GB2312" w:hint="eastAsia"/>
          <w:sz w:val="28"/>
          <w:szCs w:val="28"/>
        </w:rPr>
        <w:t>考前做好个人防护，非必要不外出，避免参加聚集活动或去人员密集场所；2.</w:t>
      </w:r>
      <w:r>
        <w:rPr>
          <w:rFonts w:ascii="仿宋_GB2312" w:eastAsia="仿宋_GB2312" w:hint="eastAsia"/>
          <w:sz w:val="28"/>
          <w:szCs w:val="28"/>
        </w:rPr>
        <w:t>持续关注考前的疫情防控形势并遵从考点所在</w:t>
      </w:r>
      <w:r w:rsidR="00793FA4">
        <w:rPr>
          <w:rFonts w:ascii="仿宋_GB2312" w:eastAsia="仿宋_GB2312" w:hint="eastAsia"/>
          <w:sz w:val="28"/>
          <w:szCs w:val="28"/>
        </w:rPr>
        <w:t>地的疫情防控具体要求；3.</w:t>
      </w:r>
      <w:r w:rsidR="00793FA4" w:rsidRPr="00793FA4">
        <w:rPr>
          <w:rFonts w:ascii="仿宋_GB2312" w:eastAsia="仿宋_GB2312" w:hint="eastAsia"/>
          <w:sz w:val="28"/>
          <w:szCs w:val="28"/>
        </w:rPr>
        <w:t>考试当日，建议考生提前60分钟到达考点</w:t>
      </w:r>
      <w:r w:rsidR="00793FA4">
        <w:rPr>
          <w:rFonts w:ascii="仿宋_GB2312" w:eastAsia="仿宋_GB2312" w:hint="eastAsia"/>
          <w:sz w:val="28"/>
          <w:szCs w:val="28"/>
        </w:rPr>
        <w:t>。</w:t>
      </w:r>
    </w:p>
    <w:p w:rsidR="00552A82" w:rsidRPr="003C2304" w:rsidRDefault="003C2304" w:rsidP="003C2304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3C2304">
        <w:rPr>
          <w:rFonts w:ascii="仿宋_GB2312" w:eastAsia="仿宋_GB2312" w:hAnsi="仿宋" w:hint="eastAsia"/>
          <w:sz w:val="28"/>
          <w:szCs w:val="28"/>
        </w:rPr>
        <w:lastRenderedPageBreak/>
        <w:t xml:space="preserve"> </w:t>
      </w:r>
      <w:r w:rsidRPr="00AC4EED">
        <w:rPr>
          <w:rFonts w:ascii="仿宋" w:eastAsia="仿宋" w:hAnsi="仿宋"/>
          <w:sz w:val="24"/>
        </w:rPr>
        <w:t xml:space="preserve"> </w:t>
      </w:r>
      <w:r w:rsidRPr="003C2304"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附件一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</w:t>
      </w:r>
      <w:r w:rsidR="00C462C2" w:rsidRPr="003C2304">
        <w:rPr>
          <w:rFonts w:ascii="方正小标宋简体" w:eastAsia="方正小标宋简体" w:hAnsi="方正小标宋简体" w:cs="方正小标宋简体" w:hint="eastAsia"/>
          <w:sz w:val="32"/>
          <w:szCs w:val="32"/>
        </w:rPr>
        <w:t>考生健康信息承诺书</w:t>
      </w:r>
    </w:p>
    <w:p w:rsidR="008B5ABA" w:rsidRDefault="00C462C2" w:rsidP="008B5ABA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(2021年</w:t>
      </w:r>
      <w:r w:rsidR="00387A32">
        <w:rPr>
          <w:rFonts w:ascii="楷体_GB2312" w:eastAsia="楷体_GB2312" w:hAnsi="楷体_GB2312" w:cs="楷体_GB2312" w:hint="eastAsia"/>
          <w:sz w:val="32"/>
          <w:szCs w:val="32"/>
        </w:rPr>
        <w:t>秋</w:t>
      </w:r>
      <w:r>
        <w:rPr>
          <w:rFonts w:ascii="楷体_GB2312" w:eastAsia="楷体_GB2312" w:hAnsi="楷体_GB2312" w:cs="楷体_GB2312" w:hint="eastAsia"/>
          <w:sz w:val="32"/>
          <w:szCs w:val="32"/>
        </w:rPr>
        <w:t>国家开放大学学位英语考试)</w:t>
      </w:r>
    </w:p>
    <w:p w:rsidR="00552A82" w:rsidRDefault="00C462C2">
      <w:pPr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姓名: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</w:t>
      </w:r>
      <w:r>
        <w:rPr>
          <w:rFonts w:ascii="黑体" w:eastAsia="黑体" w:hAnsi="黑体" w:cs="黑体" w:hint="eastAsia"/>
          <w:sz w:val="28"/>
          <w:szCs w:val="28"/>
        </w:rPr>
        <w:t>身份证号: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</w:t>
      </w:r>
      <w:r w:rsidRPr="00C462C2">
        <w:rPr>
          <w:rFonts w:ascii="黑体" w:eastAsia="黑体" w:hAnsi="黑体" w:cs="黑体" w:hint="eastAsia"/>
          <w:sz w:val="28"/>
          <w:szCs w:val="28"/>
        </w:rPr>
        <w:t>所在</w:t>
      </w:r>
      <w:r>
        <w:rPr>
          <w:rFonts w:ascii="黑体" w:eastAsia="黑体" w:hAnsi="黑体" w:cs="黑体" w:hint="eastAsia"/>
          <w:sz w:val="28"/>
          <w:szCs w:val="28"/>
        </w:rPr>
        <w:t>学校: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</w:p>
    <w:tbl>
      <w:tblPr>
        <w:tblW w:w="93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234"/>
        <w:gridCol w:w="2246"/>
        <w:gridCol w:w="1789"/>
        <w:gridCol w:w="1455"/>
        <w:gridCol w:w="1533"/>
      </w:tblGrid>
      <w:tr w:rsidR="00552A82">
        <w:trPr>
          <w:trHeight w:val="142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  <w:r w:rsidRPr="00ED4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月</w:t>
            </w:r>
            <w:r w:rsidR="00C462C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285"/>
          <w:jc w:val="center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 w:rsidP="00E47197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ED46CF" w:rsidP="00ED46CF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  <w:r w:rsidR="00C462C2">
              <w:rPr>
                <w:rFonts w:ascii="宋体" w:eastAsia="宋体" w:hAns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是☐ 否☐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552A82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2A82">
        <w:trPr>
          <w:trHeight w:val="1740"/>
          <w:jc w:val="center"/>
        </w:trPr>
        <w:tc>
          <w:tcPr>
            <w:tcW w:w="2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52A82" w:rsidRDefault="00C462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D4F87" w:rsidRPr="00655A46" w:rsidRDefault="00CD4F87" w:rsidP="0074430D">
            <w:pPr>
              <w:ind w:firstLineChars="250" w:firstLine="600"/>
              <w:rPr>
                <w:rFonts w:hint="eastAsia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 w:rsidR="0074430D" w:rsidRPr="0074430D" w:rsidRDefault="0074430D" w:rsidP="0074430D">
            <w:pPr>
              <w:spacing w:line="420" w:lineRule="exact"/>
              <w:ind w:firstLineChars="200" w:firstLine="480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:rsidR="008B5ABA" w:rsidRDefault="00C462C2" w:rsidP="008B5ABA">
      <w:pPr>
        <w:ind w:firstLineChars="50" w:firstLine="160"/>
        <w:rPr>
          <w:rFonts w:ascii="仿宋_GB2312" w:eastAsia="仿宋_GB2312" w:hAnsi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本人签字</w:t>
      </w:r>
      <w:r w:rsidR="0074430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（手签）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:</w:t>
      </w:r>
      <w:r w:rsidR="008B5ABA" w:rsidRPr="008B5A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</w:t>
      </w:r>
      <w:r w:rsidR="008B5A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</w:t>
      </w:r>
      <w:r w:rsidR="008B5ABA" w:rsidRPr="008B5A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手机</w:t>
      </w:r>
      <w:r w:rsidR="008B5A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</w:p>
    <w:p w:rsidR="00552A82" w:rsidRDefault="00C462C2" w:rsidP="0040311A">
      <w:pPr>
        <w:ind w:firstLineChars="50" w:firstLine="16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年   月 </w:t>
      </w:r>
      <w:r w:rsidR="008B5AB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日</w:t>
      </w:r>
    </w:p>
    <w:sectPr w:rsidR="00552A82" w:rsidSect="00A7365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6E" w:rsidRDefault="00F6176E" w:rsidP="003C2304">
      <w:r>
        <w:separator/>
      </w:r>
    </w:p>
  </w:endnote>
  <w:endnote w:type="continuationSeparator" w:id="0">
    <w:p w:rsidR="00F6176E" w:rsidRDefault="00F6176E" w:rsidP="003C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6E" w:rsidRDefault="00F6176E" w:rsidP="003C2304">
      <w:r>
        <w:separator/>
      </w:r>
    </w:p>
  </w:footnote>
  <w:footnote w:type="continuationSeparator" w:id="0">
    <w:p w:rsidR="00F6176E" w:rsidRDefault="00F6176E" w:rsidP="003C2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59655D"/>
    <w:rsid w:val="000677C8"/>
    <w:rsid w:val="00171599"/>
    <w:rsid w:val="00191F99"/>
    <w:rsid w:val="001C5655"/>
    <w:rsid w:val="001D66DF"/>
    <w:rsid w:val="00237828"/>
    <w:rsid w:val="002A6AF6"/>
    <w:rsid w:val="002D5D0A"/>
    <w:rsid w:val="00320C22"/>
    <w:rsid w:val="003811E8"/>
    <w:rsid w:val="00387A32"/>
    <w:rsid w:val="003C2304"/>
    <w:rsid w:val="003C362D"/>
    <w:rsid w:val="0040311A"/>
    <w:rsid w:val="00416960"/>
    <w:rsid w:val="004654B6"/>
    <w:rsid w:val="00472D03"/>
    <w:rsid w:val="00477B13"/>
    <w:rsid w:val="00552A82"/>
    <w:rsid w:val="00564956"/>
    <w:rsid w:val="005B32CD"/>
    <w:rsid w:val="006B64A9"/>
    <w:rsid w:val="00732A32"/>
    <w:rsid w:val="0074430D"/>
    <w:rsid w:val="00793FA4"/>
    <w:rsid w:val="007F48CD"/>
    <w:rsid w:val="00893EA9"/>
    <w:rsid w:val="008B1B23"/>
    <w:rsid w:val="008B5ABA"/>
    <w:rsid w:val="008D505F"/>
    <w:rsid w:val="009337C9"/>
    <w:rsid w:val="009350CA"/>
    <w:rsid w:val="00957492"/>
    <w:rsid w:val="00976094"/>
    <w:rsid w:val="00A23AD8"/>
    <w:rsid w:val="00A73654"/>
    <w:rsid w:val="00AA688F"/>
    <w:rsid w:val="00BF1FD4"/>
    <w:rsid w:val="00C462C2"/>
    <w:rsid w:val="00CD4F87"/>
    <w:rsid w:val="00DD30BD"/>
    <w:rsid w:val="00DE57F6"/>
    <w:rsid w:val="00E47197"/>
    <w:rsid w:val="00E634A2"/>
    <w:rsid w:val="00E86C06"/>
    <w:rsid w:val="00EA6072"/>
    <w:rsid w:val="00ED46CF"/>
    <w:rsid w:val="00EF6F88"/>
    <w:rsid w:val="00F6176E"/>
    <w:rsid w:val="00F67D3A"/>
    <w:rsid w:val="00F83977"/>
    <w:rsid w:val="1A005A0F"/>
    <w:rsid w:val="2EF108B1"/>
    <w:rsid w:val="470F31C7"/>
    <w:rsid w:val="7F5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08DDD0-7644-43AA-B2A4-04301678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23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C2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2304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uiPriority w:val="39"/>
    <w:rsid w:val="003C2304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A23AD8"/>
    <w:rPr>
      <w:sz w:val="18"/>
      <w:szCs w:val="18"/>
    </w:rPr>
  </w:style>
  <w:style w:type="character" w:customStyle="1" w:styleId="Char1">
    <w:name w:val="批注框文本 Char"/>
    <w:basedOn w:val="a0"/>
    <w:link w:val="a6"/>
    <w:rsid w:val="00A23A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167</Words>
  <Characters>954</Characters>
  <Application>Microsoft Office Word</Application>
  <DocSecurity>0</DocSecurity>
  <Lines>7</Lines>
  <Paragraphs>2</Paragraphs>
  <ScaleCrop>false</ScaleCrop>
  <Company>HP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道法自然</dc:creator>
  <cp:lastModifiedBy>史普涛</cp:lastModifiedBy>
  <cp:revision>40</cp:revision>
  <cp:lastPrinted>2021-10-26T01:01:00Z</cp:lastPrinted>
  <dcterms:created xsi:type="dcterms:W3CDTF">2021-10-25T08:20:00Z</dcterms:created>
  <dcterms:modified xsi:type="dcterms:W3CDTF">2021-10-26T08:15:00Z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